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451D4" w14:textId="3ED179DB" w:rsidR="006C03FA" w:rsidRDefault="00F74CDD">
      <w:pPr>
        <w:pStyle w:val="Ttulo"/>
      </w:pPr>
      <w:r>
        <w:t>BASES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CONDICIONES</w:t>
      </w:r>
    </w:p>
    <w:p w14:paraId="5963F839" w14:textId="77777777" w:rsidR="006C03FA" w:rsidRDefault="006C03FA">
      <w:pPr>
        <w:pStyle w:val="Textoindependiente"/>
        <w:spacing w:before="5"/>
        <w:rPr>
          <w:rFonts w:ascii="Arial"/>
          <w:b/>
          <w:sz w:val="32"/>
        </w:rPr>
      </w:pPr>
    </w:p>
    <w:p w14:paraId="6B36841D" w14:textId="09080F2D" w:rsidR="006C03FA" w:rsidRDefault="00F74CDD">
      <w:pPr>
        <w:pStyle w:val="Textoindependiente"/>
        <w:spacing w:before="1"/>
        <w:ind w:left="403"/>
      </w:pPr>
      <w:r>
        <w:t>La</w:t>
      </w:r>
      <w:r>
        <w:rPr>
          <w:spacing w:val="16"/>
        </w:rPr>
        <w:t xml:space="preserve"> </w:t>
      </w:r>
      <w:proofErr w:type="spellStart"/>
      <w:r>
        <w:t>promo</w:t>
      </w:r>
      <w:proofErr w:type="spellEnd"/>
      <w:r>
        <w:rPr>
          <w:spacing w:val="14"/>
        </w:rPr>
        <w:t xml:space="preserve"> </w:t>
      </w:r>
      <w:r>
        <w:t>“DESCUENTOS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INTERESES”</w:t>
      </w:r>
      <w:r>
        <w:rPr>
          <w:spacing w:val="17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llevará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cabo</w:t>
      </w:r>
      <w:r>
        <w:rPr>
          <w:spacing w:val="16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1°</w:t>
      </w:r>
      <w:r>
        <w:rPr>
          <w:spacing w:val="17"/>
        </w:rPr>
        <w:t xml:space="preserve"> </w:t>
      </w:r>
      <w:r>
        <w:t>al</w:t>
      </w:r>
      <w:r>
        <w:rPr>
          <w:spacing w:val="13"/>
        </w:rPr>
        <w:t xml:space="preserve"> </w:t>
      </w:r>
      <w:r>
        <w:t>31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mayo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202</w:t>
      </w:r>
      <w:r w:rsidR="006B2DD3">
        <w:t>3</w:t>
      </w:r>
      <w:r>
        <w:rPr>
          <w:spacing w:val="14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en:</w:t>
      </w:r>
    </w:p>
    <w:p w14:paraId="25772B79" w14:textId="77777777" w:rsidR="006C03FA" w:rsidRDefault="006C03FA">
      <w:pPr>
        <w:pStyle w:val="Textoindependiente"/>
        <w:spacing w:before="4"/>
        <w:rPr>
          <w:sz w:val="32"/>
        </w:rPr>
      </w:pPr>
    </w:p>
    <w:p w14:paraId="67CB79D3" w14:textId="77777777" w:rsidR="006C03FA" w:rsidRDefault="00F74CDD">
      <w:pPr>
        <w:pStyle w:val="Prrafodelista"/>
        <w:numPr>
          <w:ilvl w:val="0"/>
          <w:numId w:val="1"/>
        </w:numPr>
        <w:tabs>
          <w:tab w:val="left" w:pos="764"/>
        </w:tabs>
        <w:ind w:hanging="361"/>
      </w:pPr>
      <w:r>
        <w:t>Descuentos de</w:t>
      </w:r>
      <w:r>
        <w:rPr>
          <w:spacing w:val="-2"/>
        </w:rPr>
        <w:t xml:space="preserve"> </w:t>
      </w:r>
      <w:r>
        <w:t>intereses</w:t>
      </w:r>
      <w:r>
        <w:rPr>
          <w:spacing w:val="-2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cuotas</w:t>
      </w:r>
      <w:r>
        <w:rPr>
          <w:spacing w:val="-2"/>
        </w:rPr>
        <w:t xml:space="preserve"> </w:t>
      </w:r>
      <w:r>
        <w:t>atrasadas</w:t>
      </w:r>
      <w:r>
        <w:rPr>
          <w:spacing w:val="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escala:</w:t>
      </w:r>
    </w:p>
    <w:p w14:paraId="040D8EB0" w14:textId="77777777" w:rsidR="006C03FA" w:rsidRDefault="006C03FA">
      <w:pPr>
        <w:pStyle w:val="Textoindependiente"/>
        <w:rPr>
          <w:sz w:val="20"/>
        </w:rPr>
      </w:pPr>
    </w:p>
    <w:tbl>
      <w:tblPr>
        <w:tblpPr w:leftFromText="141" w:rightFromText="141" w:vertAnchor="text" w:horzAnchor="page" w:tblpX="3831" w:tblpY="43"/>
        <w:tblW w:w="4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9"/>
        <w:gridCol w:w="1765"/>
      </w:tblGrid>
      <w:tr w:rsidR="006B2DD3" w:rsidRPr="006B2DD3" w14:paraId="0F04F87E" w14:textId="77777777" w:rsidTr="006B2DD3">
        <w:trPr>
          <w:trHeight w:val="307"/>
        </w:trPr>
        <w:tc>
          <w:tcPr>
            <w:tcW w:w="4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654C" w14:textId="77777777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6B2DD3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s-ES"/>
              </w:rPr>
              <w:t>may-23</w:t>
            </w:r>
          </w:p>
        </w:tc>
      </w:tr>
      <w:tr w:rsidR="006B2DD3" w:rsidRPr="006B2DD3" w14:paraId="224AB705" w14:textId="77777777" w:rsidTr="006B2DD3">
        <w:trPr>
          <w:trHeight w:val="307"/>
        </w:trPr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BDB21E" w14:textId="77777777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6B2D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PY"/>
              </w:rPr>
              <w:t>Cuotas Pagadas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671985" w14:textId="77777777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6B2D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PY"/>
              </w:rPr>
              <w:t>Descuentos</w:t>
            </w:r>
          </w:p>
        </w:tc>
      </w:tr>
      <w:tr w:rsidR="006B2DD3" w:rsidRPr="006B2DD3" w14:paraId="17A7562D" w14:textId="77777777" w:rsidTr="006B2DD3">
        <w:trPr>
          <w:trHeight w:val="307"/>
        </w:trPr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FB08" w14:textId="79C160B6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6B2D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PY"/>
              </w:rPr>
              <w:t>2</w:t>
            </w:r>
            <w:r w:rsidR="007008F6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PY"/>
              </w:rPr>
              <w:t xml:space="preserve"> cuotas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2EF0" w14:textId="77777777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eastAsia="es-ES"/>
              </w:rPr>
            </w:pPr>
            <w:r w:rsidRPr="006B2DD3">
              <w:rPr>
                <w:rFonts w:eastAsia="Times New Roman"/>
                <w:color w:val="000000"/>
                <w:sz w:val="16"/>
                <w:szCs w:val="16"/>
                <w:lang w:eastAsia="es-PY"/>
              </w:rPr>
              <w:t>50%</w:t>
            </w:r>
          </w:p>
        </w:tc>
      </w:tr>
      <w:tr w:rsidR="006B2DD3" w:rsidRPr="006B2DD3" w14:paraId="66591288" w14:textId="77777777" w:rsidTr="006B2DD3">
        <w:trPr>
          <w:trHeight w:val="307"/>
        </w:trPr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1BD8A" w14:textId="77777777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6B2D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PY"/>
              </w:rPr>
              <w:t>a partir de 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10BA9" w14:textId="77777777" w:rsidR="006B2DD3" w:rsidRPr="006B2DD3" w:rsidRDefault="006B2DD3" w:rsidP="006B2DD3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eastAsia="es-ES"/>
              </w:rPr>
            </w:pPr>
            <w:r w:rsidRPr="006B2DD3">
              <w:rPr>
                <w:rFonts w:eastAsia="Times New Roman"/>
                <w:color w:val="000000"/>
                <w:sz w:val="16"/>
                <w:szCs w:val="16"/>
                <w:lang w:eastAsia="es-PY"/>
              </w:rPr>
              <w:t>100%</w:t>
            </w:r>
          </w:p>
        </w:tc>
      </w:tr>
    </w:tbl>
    <w:p w14:paraId="1727B328" w14:textId="77777777" w:rsidR="006C03FA" w:rsidRDefault="006C03FA">
      <w:pPr>
        <w:pStyle w:val="Textoindependiente"/>
        <w:spacing w:before="5"/>
        <w:rPr>
          <w:sz w:val="12"/>
        </w:rPr>
      </w:pPr>
    </w:p>
    <w:p w14:paraId="2FBED33D" w14:textId="77777777" w:rsidR="006C03FA" w:rsidRDefault="006C03FA">
      <w:pPr>
        <w:pStyle w:val="Textoindependiente"/>
        <w:rPr>
          <w:sz w:val="24"/>
        </w:rPr>
      </w:pPr>
    </w:p>
    <w:p w14:paraId="46BA981D" w14:textId="77777777" w:rsidR="006C03FA" w:rsidRDefault="006C03FA">
      <w:pPr>
        <w:pStyle w:val="Textoindependiente"/>
        <w:spacing w:before="7"/>
        <w:rPr>
          <w:sz w:val="29"/>
        </w:rPr>
      </w:pPr>
    </w:p>
    <w:p w14:paraId="73ED171E" w14:textId="60708FB1" w:rsidR="006B2DD3" w:rsidRDefault="006B2DD3" w:rsidP="006B2DD3">
      <w:pPr>
        <w:pStyle w:val="Prrafodelista"/>
        <w:tabs>
          <w:tab w:val="left" w:pos="764"/>
        </w:tabs>
        <w:ind w:firstLine="0"/>
        <w:jc w:val="left"/>
        <w:rPr>
          <w:color w:val="171512"/>
        </w:rPr>
      </w:pPr>
    </w:p>
    <w:p w14:paraId="59456B91" w14:textId="77777777" w:rsidR="006B2DD3" w:rsidRPr="006B2DD3" w:rsidRDefault="006B2DD3" w:rsidP="006B2DD3">
      <w:pPr>
        <w:pStyle w:val="Prrafodelista"/>
        <w:tabs>
          <w:tab w:val="left" w:pos="764"/>
        </w:tabs>
        <w:ind w:firstLine="0"/>
        <w:jc w:val="left"/>
        <w:rPr>
          <w:color w:val="171512"/>
        </w:rPr>
      </w:pPr>
    </w:p>
    <w:p w14:paraId="3F48A1B6" w14:textId="77777777" w:rsidR="006B2DD3" w:rsidRPr="006B2DD3" w:rsidRDefault="006B2DD3" w:rsidP="006B2DD3">
      <w:pPr>
        <w:pStyle w:val="Prrafodelista"/>
        <w:tabs>
          <w:tab w:val="left" w:pos="764"/>
        </w:tabs>
        <w:ind w:firstLine="0"/>
        <w:jc w:val="left"/>
        <w:rPr>
          <w:color w:val="171512"/>
        </w:rPr>
      </w:pPr>
    </w:p>
    <w:p w14:paraId="7F6A58EA" w14:textId="699CCBF0" w:rsidR="006C03FA" w:rsidRDefault="00F74CDD">
      <w:pPr>
        <w:pStyle w:val="Prrafodelista"/>
        <w:numPr>
          <w:ilvl w:val="0"/>
          <w:numId w:val="1"/>
        </w:numPr>
        <w:tabs>
          <w:tab w:val="left" w:pos="764"/>
        </w:tabs>
        <w:ind w:hanging="361"/>
        <w:rPr>
          <w:color w:val="171512"/>
        </w:rPr>
      </w:pPr>
      <w:r>
        <w:rPr>
          <w:color w:val="171512"/>
          <w:shd w:val="clear" w:color="auto" w:fill="FFFF00"/>
        </w:rPr>
        <w:t>Fracciones</w:t>
      </w:r>
      <w:r>
        <w:rPr>
          <w:color w:val="171512"/>
          <w:spacing w:val="-2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que</w:t>
      </w:r>
      <w:r>
        <w:rPr>
          <w:color w:val="171512"/>
          <w:spacing w:val="-3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no</w:t>
      </w:r>
      <w:r>
        <w:rPr>
          <w:color w:val="171512"/>
          <w:spacing w:val="-1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participan</w:t>
      </w:r>
      <w:r>
        <w:rPr>
          <w:color w:val="171512"/>
          <w:spacing w:val="-1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de</w:t>
      </w:r>
      <w:r>
        <w:rPr>
          <w:color w:val="171512"/>
          <w:spacing w:val="-1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la</w:t>
      </w:r>
      <w:r>
        <w:rPr>
          <w:color w:val="171512"/>
          <w:spacing w:val="-1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promoción</w:t>
      </w:r>
      <w:r>
        <w:rPr>
          <w:color w:val="171512"/>
          <w:spacing w:val="1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por</w:t>
      </w:r>
      <w:r>
        <w:rPr>
          <w:color w:val="171512"/>
          <w:spacing w:val="-2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pagos</w:t>
      </w:r>
      <w:r>
        <w:rPr>
          <w:color w:val="171512"/>
          <w:spacing w:val="-1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de</w:t>
      </w:r>
      <w:r>
        <w:rPr>
          <w:color w:val="171512"/>
          <w:spacing w:val="-3"/>
          <w:shd w:val="clear" w:color="auto" w:fill="FFFF00"/>
        </w:rPr>
        <w:t xml:space="preserve"> </w:t>
      </w:r>
      <w:r>
        <w:rPr>
          <w:color w:val="171512"/>
          <w:shd w:val="clear" w:color="auto" w:fill="FFFF00"/>
        </w:rPr>
        <w:t>cuotas:</w:t>
      </w:r>
    </w:p>
    <w:p w14:paraId="2DE1F4AE" w14:textId="77777777" w:rsidR="006C03FA" w:rsidRDefault="006C03FA">
      <w:pPr>
        <w:pStyle w:val="Textoindependiente"/>
        <w:rPr>
          <w:sz w:val="20"/>
        </w:rPr>
      </w:pPr>
    </w:p>
    <w:p w14:paraId="507491CC" w14:textId="77777777" w:rsidR="006C03FA" w:rsidRDefault="006C03FA">
      <w:pPr>
        <w:pStyle w:val="Textoindependiente"/>
        <w:spacing w:before="6"/>
        <w:rPr>
          <w:sz w:val="12"/>
        </w:rPr>
      </w:pPr>
    </w:p>
    <w:tbl>
      <w:tblPr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4120"/>
        <w:gridCol w:w="2240"/>
      </w:tblGrid>
      <w:tr w:rsidR="00E674AD" w:rsidRPr="00E674AD" w14:paraId="6B8753E9" w14:textId="77777777" w:rsidTr="00E674AD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47DC26C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Nro. </w:t>
            </w:r>
            <w:proofErr w:type="spellStart"/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Fraccion</w:t>
            </w:r>
            <w:proofErr w:type="spellEnd"/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63C83D97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Nombre </w:t>
            </w:r>
            <w:proofErr w:type="spellStart"/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Fraccion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bottom"/>
            <w:hideMark/>
          </w:tcPr>
          <w:p w14:paraId="13EFA486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Distrito</w:t>
            </w:r>
          </w:p>
        </w:tc>
      </w:tr>
      <w:tr w:rsidR="00E674AD" w:rsidRPr="00E674AD" w14:paraId="5FCE18C3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B0A6E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53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F04E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SAN JOSE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ED214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Bernardino</w:t>
            </w:r>
          </w:p>
        </w:tc>
      </w:tr>
      <w:tr w:rsidR="00E674AD" w:rsidRPr="00E674AD" w14:paraId="2DEAC751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E65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60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8F72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CAMPOS DE ESMERALDA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BEC726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Luque</w:t>
            </w:r>
          </w:p>
        </w:tc>
      </w:tr>
      <w:tr w:rsidR="00E674AD" w:rsidRPr="00E674AD" w14:paraId="040586F3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D460E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89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55E3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VALLE HERMOSO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1B4A7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Areguá</w:t>
            </w:r>
          </w:p>
        </w:tc>
      </w:tr>
      <w:tr w:rsidR="00E674AD" w:rsidRPr="00E674AD" w14:paraId="55582221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6D8F0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102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660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YBYCUI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8FD12B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Ciudad del Este</w:t>
            </w:r>
          </w:p>
        </w:tc>
      </w:tr>
      <w:tr w:rsidR="00E674AD" w:rsidRPr="00E674AD" w14:paraId="6E972D12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3F14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144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BC1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LA AZOTEA (O)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6F297B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Cnel. Oviedo</w:t>
            </w:r>
          </w:p>
        </w:tc>
      </w:tr>
      <w:tr w:rsidR="00E674AD" w:rsidRPr="00E674AD" w14:paraId="190C56E3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90021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145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6BDBE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ESPERANZA IV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59EE0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Lorenzo</w:t>
            </w:r>
          </w:p>
        </w:tc>
      </w:tr>
      <w:tr w:rsidR="00E674AD" w:rsidRPr="00E674AD" w14:paraId="04F012EA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F0A0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164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4D96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JUAN PABLO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0535D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Villarrica</w:t>
            </w:r>
          </w:p>
        </w:tc>
      </w:tr>
      <w:tr w:rsidR="00E674AD" w:rsidRPr="00E674AD" w14:paraId="4F01C3A2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5442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175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12C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EL ALTO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791D1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Asunción</w:t>
            </w:r>
          </w:p>
        </w:tc>
      </w:tr>
      <w:tr w:rsidR="00E674AD" w:rsidRPr="00E674AD" w14:paraId="6C5FE4A7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B0D59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199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CD9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ESPERANZA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0B3E4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Lorenzo</w:t>
            </w:r>
          </w:p>
        </w:tc>
      </w:tr>
      <w:tr w:rsidR="00E674AD" w:rsidRPr="00E674AD" w14:paraId="6EE854B3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3DED8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8C7D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ESPERANZA III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B6F52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Lorenzo</w:t>
            </w:r>
          </w:p>
        </w:tc>
      </w:tr>
      <w:tr w:rsidR="00E674AD" w:rsidRPr="00E674AD" w14:paraId="472D79B7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4E6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211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1371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SIERRAS DE AREGUA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C8A9F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Areguá</w:t>
            </w:r>
          </w:p>
        </w:tc>
      </w:tr>
      <w:tr w:rsidR="00E674AD" w:rsidRPr="00E674AD" w14:paraId="4BBB957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4D87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215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0B0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ESPERANZA 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CE2DB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Lorenzo</w:t>
            </w:r>
          </w:p>
        </w:tc>
      </w:tr>
      <w:tr w:rsidR="00E674AD" w:rsidRPr="00E674AD" w14:paraId="3F865D51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294E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218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79A2F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LOMAS DE SAN ISIDRO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42D8D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Luque</w:t>
            </w:r>
          </w:p>
        </w:tc>
      </w:tr>
      <w:tr w:rsidR="00E674AD" w:rsidRPr="00E674AD" w14:paraId="287F8F35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6CDC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219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637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SOLANAS DEL LAGO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F3C95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Bernardino</w:t>
            </w:r>
          </w:p>
        </w:tc>
      </w:tr>
      <w:tr w:rsidR="00E674AD" w:rsidRPr="00E674AD" w14:paraId="483CF94B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A91D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237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5949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SOLANAS DEL LAGO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32B45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Bernardino</w:t>
            </w:r>
          </w:p>
        </w:tc>
      </w:tr>
      <w:tr w:rsidR="00E674AD" w:rsidRPr="00E674AD" w14:paraId="180D0AE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498F9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244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D636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ITAKUA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3BED5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Villarrica</w:t>
            </w:r>
          </w:p>
        </w:tc>
      </w:tr>
      <w:tr w:rsidR="00E674AD" w:rsidRPr="00E674AD" w14:paraId="7302A3FB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83A20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280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C14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MIRASOLES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25B0F6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Luque</w:t>
            </w:r>
          </w:p>
        </w:tc>
      </w:tr>
      <w:tr w:rsidR="00E674AD" w:rsidRPr="00E674AD" w14:paraId="612760FD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D37D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282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32D4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VILLA VERONICA 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C4EC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Encarnación</w:t>
            </w:r>
          </w:p>
        </w:tc>
      </w:tr>
      <w:tr w:rsidR="00E674AD" w:rsidRPr="00E674AD" w14:paraId="6FB1CB9A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0C04C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292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DFD2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LOS GIRASOLES DE SANTA RITA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0576F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Santa Rita</w:t>
            </w:r>
          </w:p>
        </w:tc>
      </w:tr>
      <w:tr w:rsidR="00E674AD" w:rsidRPr="00E674AD" w14:paraId="489A37DC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CC60A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293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6211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NUEVA ESPERANZA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5100D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Hernandarias</w:t>
            </w:r>
          </w:p>
        </w:tc>
      </w:tr>
      <w:tr w:rsidR="00E674AD" w:rsidRPr="00E674AD" w14:paraId="647F03FA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C12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323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9A8F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JARDIN DEL BOSQUE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812BE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Hernandarias</w:t>
            </w:r>
          </w:p>
        </w:tc>
      </w:tr>
      <w:tr w:rsidR="00E674AD" w:rsidRPr="00E674AD" w14:paraId="48D75331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888B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344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1370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EL PORTAL DE VILLARRICA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191F6B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Villarrica</w:t>
            </w:r>
          </w:p>
        </w:tc>
      </w:tr>
      <w:tr w:rsidR="00E674AD" w:rsidRPr="00E674AD" w14:paraId="07DD9BAC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5A71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369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D5A26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LA GRANJA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582704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Ypacaraí</w:t>
            </w:r>
          </w:p>
        </w:tc>
      </w:tr>
      <w:tr w:rsidR="00E674AD" w:rsidRPr="00E674AD" w14:paraId="45D54503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D971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371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7BA9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LOMAS DE LIMPIO 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8DF3F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Limpio</w:t>
            </w:r>
          </w:p>
        </w:tc>
      </w:tr>
      <w:tr w:rsidR="00E674AD" w:rsidRPr="00E674AD" w14:paraId="265A2EAC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6EB7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377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5282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DON DENIS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52AA4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Capiatá</w:t>
            </w:r>
          </w:p>
        </w:tc>
      </w:tr>
      <w:tr w:rsidR="00E674AD" w:rsidRPr="00E674AD" w14:paraId="49DA6272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D32A8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378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3D6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MARIANO ROQUE ALONSO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38B73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Mariano Roque Alonso</w:t>
            </w:r>
          </w:p>
        </w:tc>
      </w:tr>
      <w:tr w:rsidR="00E674AD" w:rsidRPr="00E674AD" w14:paraId="2DDB7E0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8DBF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379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DCC8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EL AMANECER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CC1F5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Antonio</w:t>
            </w:r>
          </w:p>
        </w:tc>
      </w:tr>
      <w:tr w:rsidR="00E674AD" w:rsidRPr="00E674AD" w14:paraId="386E0620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FDE7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709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MBOCAYATY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EE48D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Mariano Roque Alonso</w:t>
            </w:r>
          </w:p>
        </w:tc>
      </w:tr>
      <w:tr w:rsidR="00E674AD" w:rsidRPr="00E674AD" w14:paraId="192B3B86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CA2C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1DDF1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EL DORADO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5C260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Capiatá</w:t>
            </w:r>
          </w:p>
        </w:tc>
      </w:tr>
      <w:tr w:rsidR="00E674AD" w:rsidRPr="00E674AD" w14:paraId="7301A2EB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75607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15E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LOMAS DE LIMPIO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71CE3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Limpio</w:t>
            </w:r>
          </w:p>
        </w:tc>
      </w:tr>
      <w:tr w:rsidR="00E674AD" w:rsidRPr="00E674AD" w14:paraId="39DDC1E6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0A62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F129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VERGEL LUQUEÑO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80AA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Limpio</w:t>
            </w:r>
          </w:p>
        </w:tc>
      </w:tr>
      <w:tr w:rsidR="00E674AD" w:rsidRPr="00E674AD" w14:paraId="1F11D207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64F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1BAA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LIMPIO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E2ACF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Limpio</w:t>
            </w:r>
          </w:p>
        </w:tc>
      </w:tr>
      <w:tr w:rsidR="00E674AD" w:rsidRPr="00E674AD" w14:paraId="3B9FEAC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11D1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F260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LUCERITO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23206F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Lorenzo</w:t>
            </w:r>
          </w:p>
        </w:tc>
      </w:tr>
      <w:tr w:rsidR="00E674AD" w:rsidRPr="00E674AD" w14:paraId="1BAB1F8F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FE29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389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9215E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MARAMBURE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31EF0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Luque</w:t>
            </w:r>
          </w:p>
        </w:tc>
      </w:tr>
      <w:tr w:rsidR="00E674AD" w:rsidRPr="00E674AD" w14:paraId="347DED2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65FC8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390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434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ISLA VALLE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233A3B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Areguá</w:t>
            </w:r>
          </w:p>
        </w:tc>
      </w:tr>
      <w:tr w:rsidR="00E674AD" w:rsidRPr="00E674AD" w14:paraId="3020CC86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FDF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391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857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SAN PEDRO INTEGRAL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12B11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San Lorenzo</w:t>
            </w:r>
          </w:p>
        </w:tc>
      </w:tr>
      <w:tr w:rsidR="00E674AD" w:rsidRPr="00E674AD" w14:paraId="343A8606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2EC3F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455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E163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MADRE MAZZARELLO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E7E49F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Minga Guazú</w:t>
            </w:r>
          </w:p>
        </w:tc>
      </w:tr>
      <w:tr w:rsidR="00E674AD" w:rsidRPr="00E674AD" w14:paraId="458EB632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45AFD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537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3685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MARIA LAURA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168F9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Mariano Roque Alonso</w:t>
            </w:r>
          </w:p>
        </w:tc>
      </w:tr>
      <w:tr w:rsidR="00E674AD" w:rsidRPr="00E674AD" w14:paraId="76232C58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0740F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594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1966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BARRIO CAROLINA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582F8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Mariano Roque Alonso</w:t>
            </w:r>
          </w:p>
        </w:tc>
      </w:tr>
      <w:tr w:rsidR="00E674AD" w:rsidRPr="00E674AD" w14:paraId="46DBA4C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92D12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676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2E42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CAPIATA 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288DF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Capiatá</w:t>
            </w:r>
          </w:p>
        </w:tc>
      </w:tr>
      <w:tr w:rsidR="00E674AD" w:rsidRPr="00E674AD" w14:paraId="124F8C87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7B5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715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103D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ROCIO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7DC73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Minga Guazú</w:t>
            </w:r>
          </w:p>
        </w:tc>
      </w:tr>
      <w:tr w:rsidR="00E674AD" w:rsidRPr="00E674AD" w14:paraId="521166D1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D5D6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730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2E7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SUEÑO DORADO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7935C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Ciudad del Este</w:t>
            </w:r>
          </w:p>
        </w:tc>
      </w:tr>
      <w:tr w:rsidR="00E674AD" w:rsidRPr="00E674AD" w14:paraId="6471305F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23114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765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174E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VENECIA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2DA074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Paraguarí</w:t>
            </w:r>
          </w:p>
        </w:tc>
      </w:tr>
      <w:tr w:rsidR="00E674AD" w:rsidRPr="00E674AD" w14:paraId="3018C2DD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9891F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799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E579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LOS ARBOLES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A2C97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Lambaré</w:t>
            </w:r>
          </w:p>
        </w:tc>
      </w:tr>
      <w:tr w:rsidR="00E674AD" w:rsidRPr="00E674AD" w14:paraId="3E4E4726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854E7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lastRenderedPageBreak/>
              <w:t>845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F9BD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VISTAS DEL MONDAY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C276A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Pdte. Franco</w:t>
            </w:r>
          </w:p>
        </w:tc>
      </w:tr>
      <w:tr w:rsidR="00E674AD" w:rsidRPr="00E674AD" w14:paraId="2FA7FA06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40EA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852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32F1E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BARRIO LA AMISTAD 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3712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Tomás Romero Pereira</w:t>
            </w:r>
          </w:p>
        </w:tc>
      </w:tr>
      <w:tr w:rsidR="00E674AD" w:rsidRPr="00E674AD" w14:paraId="6D6E503D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F756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853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8CE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BARRIO LA AMISTAD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A4E191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Tomás Romero Pereira</w:t>
            </w:r>
          </w:p>
        </w:tc>
      </w:tr>
      <w:tr w:rsidR="00E674AD" w:rsidRPr="00E674AD" w14:paraId="2A491415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28D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885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FF97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JARDINES DE ATYRA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C17F9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proofErr w:type="spellStart"/>
            <w:r w:rsidRPr="00E674AD">
              <w:rPr>
                <w:rFonts w:eastAsia="Times New Roman"/>
                <w:color w:val="000000"/>
                <w:lang w:eastAsia="es-ES"/>
              </w:rPr>
              <w:t>Atyra</w:t>
            </w:r>
            <w:proofErr w:type="spellEnd"/>
          </w:p>
        </w:tc>
      </w:tr>
      <w:tr w:rsidR="00E674AD" w:rsidRPr="00E674AD" w14:paraId="0500E609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43B00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901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52E1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MI REFUGIO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80607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proofErr w:type="spellStart"/>
            <w:r w:rsidRPr="00E674AD">
              <w:rPr>
                <w:rFonts w:eastAsia="Times New Roman"/>
                <w:color w:val="000000"/>
                <w:lang w:eastAsia="es-ES"/>
              </w:rPr>
              <w:t>Atyra</w:t>
            </w:r>
            <w:proofErr w:type="spellEnd"/>
          </w:p>
        </w:tc>
      </w:tr>
      <w:tr w:rsidR="00E674AD" w:rsidRPr="00E674AD" w14:paraId="090069F1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9AF9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902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02A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MI REFUGIO II                   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4E4D8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proofErr w:type="spellStart"/>
            <w:r w:rsidRPr="00E674AD">
              <w:rPr>
                <w:rFonts w:eastAsia="Times New Roman"/>
                <w:color w:val="000000"/>
                <w:lang w:eastAsia="es-ES"/>
              </w:rPr>
              <w:t>Atyra</w:t>
            </w:r>
            <w:proofErr w:type="spellEnd"/>
          </w:p>
        </w:tc>
      </w:tr>
      <w:tr w:rsidR="00E674AD" w:rsidRPr="00E674AD" w14:paraId="1D58B6CB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03BC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904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5448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YBYCUI PORA                     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13957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Ybycuí</w:t>
            </w:r>
          </w:p>
        </w:tc>
      </w:tr>
      <w:tr w:rsidR="00E674AD" w:rsidRPr="00E674AD" w14:paraId="420B1C0E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39B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905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6B7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YBYCUI PORA II                  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4242D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Ybycuí</w:t>
            </w:r>
          </w:p>
        </w:tc>
      </w:tr>
      <w:tr w:rsidR="00E674AD" w:rsidRPr="00E674AD" w14:paraId="357C4D9A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018C8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906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38660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GUARAMBARE NORTE                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46E2EC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Guarambaré</w:t>
            </w:r>
          </w:p>
        </w:tc>
      </w:tr>
      <w:tr w:rsidR="00E674AD" w:rsidRPr="00E674AD" w14:paraId="34387627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ECED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911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341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RESIDENCIAL VIRGEN DE CAACUPE   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B210B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Ciudad del Este</w:t>
            </w:r>
          </w:p>
        </w:tc>
      </w:tr>
      <w:tr w:rsidR="00E674AD" w:rsidRPr="00E674AD" w14:paraId="1A8BE6D0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99433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912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7672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RESIDENCIAL VIRGEN DE CAACUPE II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1D427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Ciudad del Este</w:t>
            </w:r>
          </w:p>
        </w:tc>
      </w:tr>
      <w:tr w:rsidR="00E674AD" w:rsidRPr="00E674AD" w14:paraId="2E54CC72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27EA6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921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16BEA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 xml:space="preserve">BARRIO ECOLOGICO YTU                            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75C00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Eusebio Ayala</w:t>
            </w:r>
          </w:p>
        </w:tc>
      </w:tr>
      <w:tr w:rsidR="00E674AD" w:rsidRPr="00E674AD" w14:paraId="56CCF228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40D94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922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9AA4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JARDINES DE ATYRA 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6328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proofErr w:type="spellStart"/>
            <w:r w:rsidRPr="00E674AD">
              <w:rPr>
                <w:rFonts w:eastAsia="Times New Roman"/>
                <w:color w:val="000000"/>
                <w:lang w:eastAsia="es-ES"/>
              </w:rPr>
              <w:t>Atyrá</w:t>
            </w:r>
            <w:proofErr w:type="spellEnd"/>
          </w:p>
        </w:tc>
      </w:tr>
      <w:tr w:rsidR="00E674AD" w:rsidRPr="00E674AD" w14:paraId="0C14195C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BA3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926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3648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JARDINES DE ATYRA III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553662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proofErr w:type="spellStart"/>
            <w:r w:rsidRPr="00E674AD">
              <w:rPr>
                <w:rFonts w:eastAsia="Times New Roman"/>
                <w:color w:val="000000"/>
                <w:lang w:eastAsia="es-ES"/>
              </w:rPr>
              <w:t>Atyrá</w:t>
            </w:r>
            <w:proofErr w:type="spellEnd"/>
          </w:p>
        </w:tc>
      </w:tr>
      <w:tr w:rsidR="00E674AD" w:rsidRPr="00E674AD" w14:paraId="792BAF73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8408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930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2E27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RESIDENCIAL ALTAS CUMBRES II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62C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Encarnación</w:t>
            </w:r>
          </w:p>
        </w:tc>
      </w:tr>
      <w:tr w:rsidR="00E674AD" w:rsidRPr="00E674AD" w14:paraId="3FBBD54C" w14:textId="77777777" w:rsidTr="00E674AD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BC1A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934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AE585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JAZMINES DE ITAUGUA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4025F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Itauguá</w:t>
            </w:r>
          </w:p>
        </w:tc>
      </w:tr>
      <w:tr w:rsidR="00E674AD" w:rsidRPr="00E674AD" w14:paraId="17352488" w14:textId="77777777" w:rsidTr="00E674AD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95D5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936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E253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RESIDENCIAL ALTAS CUMBRES III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94ABE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Encarnación</w:t>
            </w:r>
          </w:p>
        </w:tc>
      </w:tr>
      <w:tr w:rsidR="00E674AD" w:rsidRPr="00E674AD" w14:paraId="1834DB8E" w14:textId="77777777" w:rsidTr="00E674AD">
        <w:trPr>
          <w:trHeight w:val="315"/>
        </w:trPr>
        <w:tc>
          <w:tcPr>
            <w:tcW w:w="13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3026" w14:textId="77777777" w:rsidR="00E674AD" w:rsidRPr="00E674AD" w:rsidRDefault="00E674AD" w:rsidP="00E674A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940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F0B3B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E674AD">
              <w:rPr>
                <w:rFonts w:eastAsia="Times New Roman"/>
                <w:b/>
                <w:bCs/>
                <w:color w:val="000000"/>
                <w:lang w:eastAsia="es-ES"/>
              </w:rPr>
              <w:t>LA GALICIA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AE9FC9" w14:textId="77777777" w:rsidR="00E674AD" w:rsidRPr="00E674AD" w:rsidRDefault="00E674AD" w:rsidP="00E674AD">
            <w:pPr>
              <w:widowControl/>
              <w:autoSpaceDE/>
              <w:autoSpaceDN/>
              <w:rPr>
                <w:rFonts w:eastAsia="Times New Roman"/>
                <w:color w:val="000000"/>
                <w:lang w:eastAsia="es-ES"/>
              </w:rPr>
            </w:pPr>
            <w:r w:rsidRPr="00E674AD">
              <w:rPr>
                <w:rFonts w:eastAsia="Times New Roman"/>
                <w:color w:val="000000"/>
                <w:lang w:eastAsia="es-ES"/>
              </w:rPr>
              <w:t>Villeta</w:t>
            </w:r>
          </w:p>
        </w:tc>
      </w:tr>
    </w:tbl>
    <w:p w14:paraId="5587AB67" w14:textId="12ED4F7A" w:rsidR="006C03FA" w:rsidRDefault="006C03FA">
      <w:pPr>
        <w:pStyle w:val="Textoindependiente"/>
        <w:rPr>
          <w:sz w:val="20"/>
        </w:rPr>
      </w:pPr>
    </w:p>
    <w:p w14:paraId="50C7639C" w14:textId="77777777" w:rsidR="006C03FA" w:rsidRDefault="006C03FA">
      <w:pPr>
        <w:pStyle w:val="Textoindependiente"/>
        <w:rPr>
          <w:sz w:val="20"/>
        </w:rPr>
      </w:pPr>
    </w:p>
    <w:p w14:paraId="0C4545AC" w14:textId="77777777" w:rsidR="006C03FA" w:rsidRDefault="006C03FA">
      <w:pPr>
        <w:pStyle w:val="Textoindependiente"/>
        <w:spacing w:before="6"/>
        <w:rPr>
          <w:sz w:val="20"/>
        </w:rPr>
      </w:pPr>
    </w:p>
    <w:p w14:paraId="588E7D79" w14:textId="77777777" w:rsidR="006C03FA" w:rsidRDefault="00F74CDD">
      <w:pPr>
        <w:pStyle w:val="Prrafodelista"/>
        <w:numPr>
          <w:ilvl w:val="0"/>
          <w:numId w:val="1"/>
        </w:numPr>
        <w:tabs>
          <w:tab w:val="left" w:pos="764"/>
        </w:tabs>
        <w:spacing w:before="1"/>
        <w:ind w:right="106"/>
        <w:jc w:val="both"/>
        <w:rPr>
          <w:b/>
        </w:rPr>
      </w:pPr>
      <w:r>
        <w:t>Se aplicarán los descuentos a los lotes adheridos en la promoción, cuya fracción no sea de las</w:t>
      </w:r>
      <w:r>
        <w:rPr>
          <w:spacing w:val="-59"/>
        </w:rPr>
        <w:t xml:space="preserve"> </w:t>
      </w:r>
      <w:r>
        <w:t xml:space="preserve">detalladas en el punto 2. </w:t>
      </w:r>
      <w:r>
        <w:rPr>
          <w:rFonts w:ascii="Arial" w:hAnsi="Arial"/>
          <w:b/>
          <w:u w:val="thick"/>
        </w:rPr>
        <w:t>No participan los lotes con demandas por cobros de cuotas,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expensas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otros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conceptos,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ni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los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posibles adjudicados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por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remates en dichos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juicios.</w:t>
      </w:r>
    </w:p>
    <w:p w14:paraId="6D706851" w14:textId="77777777" w:rsidR="006C03FA" w:rsidRDefault="006C03FA">
      <w:pPr>
        <w:pStyle w:val="Textoindependiente"/>
        <w:spacing w:before="4"/>
        <w:rPr>
          <w:rFonts w:ascii="Arial"/>
          <w:b/>
          <w:sz w:val="24"/>
        </w:rPr>
      </w:pPr>
    </w:p>
    <w:p w14:paraId="0C5ED1B5" w14:textId="77777777" w:rsidR="006C03FA" w:rsidRDefault="00F74CDD">
      <w:pPr>
        <w:pStyle w:val="Prrafodelista"/>
        <w:numPr>
          <w:ilvl w:val="0"/>
          <w:numId w:val="1"/>
        </w:numPr>
        <w:tabs>
          <w:tab w:val="left" w:pos="829"/>
        </w:tabs>
        <w:spacing w:before="94"/>
        <w:ind w:left="403" w:right="104" w:firstLine="0"/>
        <w:jc w:val="both"/>
        <w:rPr>
          <w:color w:val="171512"/>
        </w:rPr>
      </w:pPr>
      <w:r>
        <w:rPr>
          <w:color w:val="171512"/>
        </w:rPr>
        <w:t>La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participación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en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esta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promoción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implica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el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conocimiento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y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aceptación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de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todas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las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condiciones establecidas en estas bases y cualquier situación no prevista en las mismas será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resuelta por</w:t>
      </w:r>
      <w:r>
        <w:rPr>
          <w:color w:val="171512"/>
          <w:spacing w:val="-2"/>
        </w:rPr>
        <w:t xml:space="preserve"> </w:t>
      </w:r>
      <w:r>
        <w:rPr>
          <w:color w:val="171512"/>
        </w:rPr>
        <w:t>INMOBILIARIA DEL</w:t>
      </w:r>
      <w:r>
        <w:rPr>
          <w:color w:val="171512"/>
          <w:spacing w:val="-1"/>
        </w:rPr>
        <w:t xml:space="preserve"> </w:t>
      </w:r>
      <w:r>
        <w:rPr>
          <w:color w:val="171512"/>
        </w:rPr>
        <w:t>ESTE</w:t>
      </w:r>
      <w:r>
        <w:rPr>
          <w:color w:val="171512"/>
          <w:spacing w:val="-2"/>
        </w:rPr>
        <w:t xml:space="preserve"> </w:t>
      </w:r>
      <w:r>
        <w:rPr>
          <w:color w:val="171512"/>
        </w:rPr>
        <w:t>S.A.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a</w:t>
      </w:r>
      <w:r>
        <w:rPr>
          <w:color w:val="171512"/>
          <w:spacing w:val="-3"/>
        </w:rPr>
        <w:t xml:space="preserve"> </w:t>
      </w:r>
      <w:r>
        <w:rPr>
          <w:color w:val="171512"/>
        </w:rPr>
        <w:t>su</w:t>
      </w:r>
      <w:r>
        <w:rPr>
          <w:color w:val="171512"/>
          <w:spacing w:val="-3"/>
        </w:rPr>
        <w:t xml:space="preserve"> </w:t>
      </w:r>
      <w:r>
        <w:rPr>
          <w:color w:val="171512"/>
        </w:rPr>
        <w:t>solo arbitrio</w:t>
      </w:r>
      <w:r>
        <w:rPr>
          <w:color w:val="171512"/>
          <w:spacing w:val="-1"/>
        </w:rPr>
        <w:t xml:space="preserve"> </w:t>
      </w:r>
      <w:r>
        <w:rPr>
          <w:color w:val="171512"/>
        </w:rPr>
        <w:t>y</w:t>
      </w:r>
      <w:r>
        <w:rPr>
          <w:color w:val="171512"/>
          <w:spacing w:val="-2"/>
        </w:rPr>
        <w:t xml:space="preserve"> </w:t>
      </w:r>
      <w:r>
        <w:rPr>
          <w:color w:val="171512"/>
        </w:rPr>
        <w:t>su</w:t>
      </w:r>
      <w:r>
        <w:rPr>
          <w:color w:val="171512"/>
          <w:spacing w:val="-3"/>
        </w:rPr>
        <w:t xml:space="preserve"> </w:t>
      </w:r>
      <w:r>
        <w:rPr>
          <w:color w:val="171512"/>
        </w:rPr>
        <w:t>decisión</w:t>
      </w:r>
      <w:r>
        <w:rPr>
          <w:color w:val="171512"/>
          <w:spacing w:val="-1"/>
        </w:rPr>
        <w:t xml:space="preserve"> </w:t>
      </w:r>
      <w:r>
        <w:rPr>
          <w:color w:val="171512"/>
        </w:rPr>
        <w:t>será</w:t>
      </w:r>
      <w:r>
        <w:rPr>
          <w:color w:val="171512"/>
          <w:spacing w:val="-3"/>
        </w:rPr>
        <w:t xml:space="preserve"> </w:t>
      </w:r>
      <w:r>
        <w:rPr>
          <w:color w:val="171512"/>
        </w:rPr>
        <w:t>inapelable.</w:t>
      </w:r>
    </w:p>
    <w:p w14:paraId="2C9FBDFC" w14:textId="77777777" w:rsidR="006C03FA" w:rsidRDefault="006C03FA">
      <w:pPr>
        <w:pStyle w:val="Textoindependiente"/>
        <w:spacing w:before="3"/>
        <w:rPr>
          <w:sz w:val="32"/>
        </w:rPr>
      </w:pPr>
    </w:p>
    <w:p w14:paraId="07482CFD" w14:textId="77777777" w:rsidR="006C03FA" w:rsidRDefault="00F74CDD">
      <w:pPr>
        <w:pStyle w:val="Prrafodelista"/>
        <w:numPr>
          <w:ilvl w:val="0"/>
          <w:numId w:val="1"/>
        </w:numPr>
        <w:tabs>
          <w:tab w:val="left" w:pos="891"/>
        </w:tabs>
        <w:ind w:left="403" w:right="106" w:firstLine="0"/>
        <w:jc w:val="both"/>
        <w:rPr>
          <w:color w:val="171512"/>
        </w:rPr>
      </w:pPr>
      <w:r>
        <w:rPr>
          <w:color w:val="171512"/>
        </w:rPr>
        <w:t>INMOBILIARIA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DEL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ESTE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S.A.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se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reserva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el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derecho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de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modificar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o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suspender</w:t>
      </w:r>
      <w:r>
        <w:rPr>
          <w:color w:val="171512"/>
          <w:spacing w:val="61"/>
        </w:rPr>
        <w:t xml:space="preserve"> </w:t>
      </w:r>
      <w:r>
        <w:rPr>
          <w:color w:val="171512"/>
        </w:rPr>
        <w:t>la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promoción, sin previo aviso, por circunstancias no previstas, de fuerza mayor o que a su exclusivo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criterio así lo justifiquen, sin obligación alguna con relación a los participantes. También podrá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modificar</w:t>
      </w:r>
      <w:r>
        <w:rPr>
          <w:color w:val="171512"/>
          <w:spacing w:val="-2"/>
        </w:rPr>
        <w:t xml:space="preserve"> </w:t>
      </w:r>
      <w:r>
        <w:rPr>
          <w:color w:val="171512"/>
        </w:rPr>
        <w:t>la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fecha de</w:t>
      </w:r>
      <w:r>
        <w:rPr>
          <w:color w:val="171512"/>
          <w:spacing w:val="-2"/>
        </w:rPr>
        <w:t xml:space="preserve"> </w:t>
      </w:r>
      <w:r>
        <w:rPr>
          <w:color w:val="171512"/>
        </w:rPr>
        <w:t>validez</w:t>
      </w:r>
      <w:r>
        <w:rPr>
          <w:color w:val="171512"/>
          <w:spacing w:val="1"/>
        </w:rPr>
        <w:t xml:space="preserve"> </w:t>
      </w:r>
      <w:r>
        <w:rPr>
          <w:color w:val="171512"/>
        </w:rPr>
        <w:t>de</w:t>
      </w:r>
      <w:r>
        <w:rPr>
          <w:color w:val="171512"/>
          <w:spacing w:val="1"/>
        </w:rPr>
        <w:t xml:space="preserve"> </w:t>
      </w:r>
      <w:proofErr w:type="gramStart"/>
      <w:r>
        <w:rPr>
          <w:color w:val="171512"/>
        </w:rPr>
        <w:t>esta</w:t>
      </w:r>
      <w:r>
        <w:rPr>
          <w:color w:val="171512"/>
          <w:spacing w:val="-3"/>
        </w:rPr>
        <w:t xml:space="preserve"> </w:t>
      </w:r>
      <w:r>
        <w:rPr>
          <w:color w:val="171512"/>
        </w:rPr>
        <w:t>si</w:t>
      </w:r>
      <w:proofErr w:type="gramEnd"/>
      <w:r>
        <w:rPr>
          <w:color w:val="171512"/>
        </w:rPr>
        <w:t xml:space="preserve"> así</w:t>
      </w:r>
      <w:r>
        <w:rPr>
          <w:color w:val="171512"/>
          <w:spacing w:val="2"/>
        </w:rPr>
        <w:t xml:space="preserve"> </w:t>
      </w:r>
      <w:r>
        <w:rPr>
          <w:color w:val="171512"/>
        </w:rPr>
        <w:t>lo decidiere.</w:t>
      </w:r>
    </w:p>
    <w:sectPr w:rsidR="006C03FA">
      <w:pgSz w:w="12250" w:h="20170"/>
      <w:pgMar w:top="1420" w:right="11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477E3"/>
    <w:multiLevelType w:val="hybridMultilevel"/>
    <w:tmpl w:val="2CB4713A"/>
    <w:lvl w:ilvl="0" w:tplc="372E324C">
      <w:start w:val="1"/>
      <w:numFmt w:val="decimal"/>
      <w:lvlText w:val="%1)"/>
      <w:lvlJc w:val="left"/>
      <w:pPr>
        <w:ind w:left="763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D5C0CE3C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85B63D0E">
      <w:numFmt w:val="bullet"/>
      <w:lvlText w:val="•"/>
      <w:lvlJc w:val="left"/>
      <w:pPr>
        <w:ind w:left="2636" w:hanging="360"/>
      </w:pPr>
      <w:rPr>
        <w:rFonts w:hint="default"/>
        <w:lang w:val="es-ES" w:eastAsia="en-US" w:bidi="ar-SA"/>
      </w:rPr>
    </w:lvl>
    <w:lvl w:ilvl="3" w:tplc="C6AE9ECE">
      <w:numFmt w:val="bullet"/>
      <w:lvlText w:val="•"/>
      <w:lvlJc w:val="left"/>
      <w:pPr>
        <w:ind w:left="3574" w:hanging="360"/>
      </w:pPr>
      <w:rPr>
        <w:rFonts w:hint="default"/>
        <w:lang w:val="es-ES" w:eastAsia="en-US" w:bidi="ar-SA"/>
      </w:rPr>
    </w:lvl>
    <w:lvl w:ilvl="4" w:tplc="EAEACC34">
      <w:numFmt w:val="bullet"/>
      <w:lvlText w:val="•"/>
      <w:lvlJc w:val="left"/>
      <w:pPr>
        <w:ind w:left="4512" w:hanging="360"/>
      </w:pPr>
      <w:rPr>
        <w:rFonts w:hint="default"/>
        <w:lang w:val="es-ES" w:eastAsia="en-US" w:bidi="ar-SA"/>
      </w:rPr>
    </w:lvl>
    <w:lvl w:ilvl="5" w:tplc="67A0036A">
      <w:numFmt w:val="bullet"/>
      <w:lvlText w:val="•"/>
      <w:lvlJc w:val="left"/>
      <w:pPr>
        <w:ind w:left="5451" w:hanging="360"/>
      </w:pPr>
      <w:rPr>
        <w:rFonts w:hint="default"/>
        <w:lang w:val="es-ES" w:eastAsia="en-US" w:bidi="ar-SA"/>
      </w:rPr>
    </w:lvl>
    <w:lvl w:ilvl="6" w:tplc="495E33D0">
      <w:numFmt w:val="bullet"/>
      <w:lvlText w:val="•"/>
      <w:lvlJc w:val="left"/>
      <w:pPr>
        <w:ind w:left="6389" w:hanging="360"/>
      </w:pPr>
      <w:rPr>
        <w:rFonts w:hint="default"/>
        <w:lang w:val="es-ES" w:eastAsia="en-US" w:bidi="ar-SA"/>
      </w:rPr>
    </w:lvl>
    <w:lvl w:ilvl="7" w:tplc="38602120">
      <w:numFmt w:val="bullet"/>
      <w:lvlText w:val="•"/>
      <w:lvlJc w:val="left"/>
      <w:pPr>
        <w:ind w:left="7327" w:hanging="360"/>
      </w:pPr>
      <w:rPr>
        <w:rFonts w:hint="default"/>
        <w:lang w:val="es-ES" w:eastAsia="en-US" w:bidi="ar-SA"/>
      </w:rPr>
    </w:lvl>
    <w:lvl w:ilvl="8" w:tplc="3DFA0652">
      <w:numFmt w:val="bullet"/>
      <w:lvlText w:val="•"/>
      <w:lvlJc w:val="left"/>
      <w:pPr>
        <w:ind w:left="8265" w:hanging="360"/>
      </w:pPr>
      <w:rPr>
        <w:rFonts w:hint="default"/>
        <w:lang w:val="es-ES" w:eastAsia="en-US" w:bidi="ar-SA"/>
      </w:rPr>
    </w:lvl>
  </w:abstractNum>
  <w:num w:numId="1" w16cid:durableId="2145463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3FA"/>
    <w:rsid w:val="006B2DD3"/>
    <w:rsid w:val="006C03FA"/>
    <w:rsid w:val="007008F6"/>
    <w:rsid w:val="00E674AD"/>
    <w:rsid w:val="00F7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9AEAB"/>
  <w15:docId w15:val="{BA4C8C1D-C981-4AD3-AF5E-9FD7A5D7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Ttulo">
    <w:name w:val="Title"/>
    <w:basedOn w:val="Normal"/>
    <w:uiPriority w:val="10"/>
    <w:qFormat/>
    <w:pPr>
      <w:spacing w:before="76"/>
      <w:ind w:left="3716" w:right="382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763" w:hanging="361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23" w:line="249" w:lineRule="exact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7BB613BA14474093A3850F2E7572F2" ma:contentTypeVersion="15" ma:contentTypeDescription="Crear nuevo documento." ma:contentTypeScope="" ma:versionID="cc920768d131b26c549574fd67fafb74">
  <xsd:schema xmlns:xsd="http://www.w3.org/2001/XMLSchema" xmlns:xs="http://www.w3.org/2001/XMLSchema" xmlns:p="http://schemas.microsoft.com/office/2006/metadata/properties" xmlns:ns2="d9bc8511-3eab-45e0-b29d-48dda8125012" xmlns:ns3="201a0d05-f154-413c-8d4b-108eee2b1084" targetNamespace="http://schemas.microsoft.com/office/2006/metadata/properties" ma:root="true" ma:fieldsID="92358cea40602775b22f5cbdbd14313d" ns2:_="" ns3:_="">
    <xsd:import namespace="d9bc8511-3eab-45e0-b29d-48dda8125012"/>
    <xsd:import namespace="201a0d05-f154-413c-8d4b-108eee2b10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c8511-3eab-45e0-b29d-48dda8125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7e704ecd-a5fb-4199-beaf-17030b66fb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a0d05-f154-413c-8d4b-108eee2b10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c7980ab-59df-4263-95a6-404ee5011993}" ma:internalName="TaxCatchAll" ma:showField="CatchAllData" ma:web="201a0d05-f154-413c-8d4b-108eee2b10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1a0d05-f154-413c-8d4b-108eee2b1084" xsi:nil="true"/>
    <lcf76f155ced4ddcb4097134ff3c332f xmlns="d9bc8511-3eab-45e0-b29d-48dda812501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A2A4E7-0E81-4BFB-A85A-04862F187E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bc8511-3eab-45e0-b29d-48dda8125012"/>
    <ds:schemaRef ds:uri="201a0d05-f154-413c-8d4b-108eee2b10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456C2-A83C-45D7-ACDD-1179B8FAA4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94BA6A-6D44-4E87-8646-2BCD28187DE8}">
  <ds:schemaRefs>
    <ds:schemaRef ds:uri="http://schemas.microsoft.com/office/2006/metadata/properties"/>
    <ds:schemaRef ds:uri="http://schemas.microsoft.com/office/infopath/2007/PartnerControls"/>
    <ds:schemaRef ds:uri="201a0d05-f154-413c-8d4b-108eee2b1084"/>
    <ds:schemaRef ds:uri="d9bc8511-3eab-45e0-b29d-48dda81250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Y CONDICIONES</dc:title>
  <dc:creator>Marketing</dc:creator>
  <cp:lastModifiedBy>Maria Chirife</cp:lastModifiedBy>
  <cp:revision>3</cp:revision>
  <dcterms:created xsi:type="dcterms:W3CDTF">2023-04-27T19:24:00Z</dcterms:created>
  <dcterms:modified xsi:type="dcterms:W3CDTF">2023-04-27T19:54:00Z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2023-04-25T00:00:00Z</vt:filetime>
  </property>
  <property fmtid="{D5CDD505-2E9C-101B-9397-08002B2CF9AE}" pid="5" name="ContentTypeId">
    <vt:lpwstr>0x010100D97BB613BA14474093A3850F2E7572F2</vt:lpwstr>
  </property>
  <property fmtid="{D5CDD505-2E9C-101B-9397-08002B2CF9AE}" pid="6" name="MediaServiceImageTags">
    <vt:lpwstr/>
  </property>
</Properties>
</file>